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甘肃省</w:t>
      </w:r>
      <w:r>
        <w:rPr>
          <w:rFonts w:hint="eastAsia" w:ascii="方正小标宋简体" w:hAnsi="方正小标宋简体" w:eastAsia="方正小标宋简体" w:cs="方正小标宋简体"/>
          <w:b w:val="0"/>
          <w:bCs w:val="0"/>
          <w:sz w:val="32"/>
          <w:szCs w:val="32"/>
          <w:lang w:val="en-US" w:eastAsia="zh-CN"/>
        </w:rPr>
        <w:t>预防医学</w:t>
      </w:r>
      <w:r>
        <w:rPr>
          <w:rFonts w:hint="eastAsia" w:ascii="方正小标宋简体" w:hAnsi="方正小标宋简体" w:eastAsia="方正小标宋简体" w:cs="方正小标宋简体"/>
          <w:b w:val="0"/>
          <w:bCs w:val="0"/>
          <w:sz w:val="32"/>
          <w:szCs w:val="32"/>
        </w:rPr>
        <w:t>会第三方会议服务公司遴选</w:t>
      </w:r>
      <w:r>
        <w:rPr>
          <w:rFonts w:hint="eastAsia" w:ascii="方正小标宋简体" w:hAnsi="方正小标宋简体" w:eastAsia="方正小标宋简体" w:cs="方正小标宋简体"/>
          <w:b w:val="0"/>
          <w:bCs w:val="0"/>
          <w:sz w:val="32"/>
          <w:szCs w:val="32"/>
          <w:lang w:eastAsia="zh-CN"/>
        </w:rPr>
        <w:t>项目</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竞争性磋商公告</w:t>
      </w:r>
    </w:p>
    <w:p>
      <w:pPr>
        <w:spacing w:line="288" w:lineRule="auto"/>
        <w:ind w:firstLine="480" w:firstLineChars="200"/>
        <w:rPr>
          <w:rFonts w:hint="eastAsia"/>
          <w:sz w:val="24"/>
        </w:rPr>
      </w:pPr>
    </w:p>
    <w:p>
      <w:pPr>
        <w:spacing w:line="288" w:lineRule="auto"/>
        <w:ind w:firstLine="480" w:firstLineChars="200"/>
        <w:rPr>
          <w:sz w:val="24"/>
        </w:rPr>
      </w:pPr>
      <w:r>
        <w:rPr>
          <w:rFonts w:hint="eastAsia"/>
          <w:sz w:val="24"/>
        </w:rPr>
        <w:t>受甘肃省</w:t>
      </w:r>
      <w:r>
        <w:rPr>
          <w:rFonts w:hint="eastAsia"/>
          <w:sz w:val="24"/>
          <w:lang w:val="en-US" w:eastAsia="zh-CN"/>
        </w:rPr>
        <w:t>预防医学</w:t>
      </w:r>
      <w:r>
        <w:rPr>
          <w:rFonts w:hint="eastAsia"/>
          <w:sz w:val="24"/>
        </w:rPr>
        <w:t>会的委托，兰州诚信招标代理有限公司对甘肃省</w:t>
      </w:r>
      <w:r>
        <w:rPr>
          <w:rFonts w:hint="eastAsia"/>
          <w:sz w:val="24"/>
          <w:lang w:val="en-US" w:eastAsia="zh-CN"/>
        </w:rPr>
        <w:t>预防医学</w:t>
      </w:r>
      <w:r>
        <w:rPr>
          <w:rFonts w:hint="eastAsia"/>
          <w:sz w:val="24"/>
        </w:rPr>
        <w:t>会第三方会议服务公司遴选</w:t>
      </w:r>
      <w:r>
        <w:rPr>
          <w:rFonts w:hint="eastAsia"/>
          <w:sz w:val="24"/>
          <w:lang w:eastAsia="zh-CN"/>
        </w:rPr>
        <w:t>项目</w:t>
      </w:r>
      <w:r>
        <w:rPr>
          <w:rFonts w:hint="eastAsia"/>
          <w:sz w:val="24"/>
        </w:rPr>
        <w:t>以竞争性磋商的方式进行采购，欢迎符合资格条件的供应商前来参加。</w:t>
      </w:r>
    </w:p>
    <w:p>
      <w:pPr>
        <w:spacing w:line="288" w:lineRule="auto"/>
        <w:ind w:firstLine="480" w:firstLineChars="200"/>
        <w:rPr>
          <w:sz w:val="24"/>
        </w:rPr>
      </w:pPr>
      <w:r>
        <w:rPr>
          <w:rFonts w:hint="eastAsia" w:hAnsi="宋体"/>
          <w:sz w:val="24"/>
          <w:szCs w:val="24"/>
        </w:rPr>
        <w:t>一</w:t>
      </w:r>
      <w:r>
        <w:rPr>
          <w:rFonts w:hint="eastAsia"/>
          <w:sz w:val="24"/>
        </w:rPr>
        <w:t>、项目编号：LZCX-</w:t>
      </w:r>
      <w:r>
        <w:rPr>
          <w:rFonts w:hint="eastAsia"/>
          <w:sz w:val="24"/>
          <w:lang w:val="en-US" w:eastAsia="zh-CN"/>
        </w:rPr>
        <w:t>GSSYFYXH</w:t>
      </w:r>
      <w:r>
        <w:rPr>
          <w:rFonts w:hint="eastAsia"/>
          <w:sz w:val="24"/>
        </w:rPr>
        <w:t>-0</w:t>
      </w:r>
      <w:r>
        <w:rPr>
          <w:rFonts w:hint="eastAsia"/>
          <w:sz w:val="24"/>
          <w:lang w:val="en-US" w:eastAsia="zh-CN"/>
        </w:rPr>
        <w:t>1</w:t>
      </w:r>
      <w:r>
        <w:rPr>
          <w:rFonts w:hint="eastAsia"/>
          <w:sz w:val="24"/>
        </w:rPr>
        <w:t>（202</w:t>
      </w:r>
      <w:r>
        <w:rPr>
          <w:rFonts w:hint="eastAsia"/>
          <w:sz w:val="24"/>
          <w:lang w:val="en-US" w:eastAsia="zh-CN"/>
        </w:rPr>
        <w:t>5</w:t>
      </w:r>
      <w:r>
        <w:rPr>
          <w:rFonts w:hint="eastAsia"/>
          <w:sz w:val="24"/>
        </w:rPr>
        <w:t>）</w:t>
      </w:r>
    </w:p>
    <w:p>
      <w:pPr>
        <w:spacing w:line="288" w:lineRule="auto"/>
        <w:ind w:firstLine="480" w:firstLineChars="200"/>
        <w:rPr>
          <w:rFonts w:hAnsi="宋体"/>
          <w:sz w:val="24"/>
          <w:szCs w:val="24"/>
        </w:rPr>
      </w:pPr>
      <w:r>
        <w:rPr>
          <w:rFonts w:hint="eastAsia" w:hAnsi="宋体"/>
          <w:sz w:val="24"/>
          <w:szCs w:val="24"/>
          <w:lang w:eastAsia="zh-CN"/>
        </w:rPr>
        <w:t>二</w:t>
      </w:r>
      <w:r>
        <w:rPr>
          <w:rFonts w:hint="eastAsia" w:hAnsi="宋体"/>
          <w:sz w:val="24"/>
          <w:szCs w:val="24"/>
        </w:rPr>
        <w:t>、竞争性磋商内容：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835"/>
        <w:gridCol w:w="144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spacing w:line="288" w:lineRule="auto"/>
              <w:ind w:firstLine="0" w:firstLineChars="0"/>
              <w:jc w:val="center"/>
              <w:rPr>
                <w:rFonts w:hint="eastAsia" w:hAnsi="宋体"/>
                <w:sz w:val="24"/>
                <w:szCs w:val="24"/>
                <w:vertAlign w:val="baseline"/>
                <w:lang w:eastAsia="zh-CN"/>
              </w:rPr>
            </w:pPr>
            <w:r>
              <w:rPr>
                <w:rFonts w:hint="eastAsia" w:hAnsi="宋体" w:cs="Times New Roman"/>
                <w:sz w:val="24"/>
                <w:szCs w:val="24"/>
                <w:lang w:val="en-US" w:eastAsia="zh-CN"/>
              </w:rPr>
              <w:t>包号</w:t>
            </w:r>
          </w:p>
        </w:tc>
        <w:tc>
          <w:tcPr>
            <w:tcW w:w="2835" w:type="dxa"/>
            <w:vAlign w:val="center"/>
          </w:tcPr>
          <w:p>
            <w:pPr>
              <w:spacing w:line="288" w:lineRule="auto"/>
              <w:ind w:firstLine="0" w:firstLineChars="0"/>
              <w:jc w:val="center"/>
              <w:rPr>
                <w:rFonts w:hint="eastAsia" w:hAnsi="宋体"/>
                <w:sz w:val="24"/>
                <w:szCs w:val="24"/>
                <w:vertAlign w:val="baseline"/>
                <w:lang w:eastAsia="zh-CN"/>
              </w:rPr>
            </w:pPr>
            <w:r>
              <w:rPr>
                <w:rFonts w:hint="eastAsia" w:hAnsi="宋体" w:cs="Times New Roman"/>
                <w:sz w:val="24"/>
                <w:szCs w:val="24"/>
                <w:lang w:val="en-US" w:eastAsia="zh-CN"/>
              </w:rPr>
              <w:t>名称</w:t>
            </w:r>
          </w:p>
        </w:tc>
        <w:tc>
          <w:tcPr>
            <w:tcW w:w="1446" w:type="dxa"/>
            <w:vAlign w:val="center"/>
          </w:tcPr>
          <w:p>
            <w:pPr>
              <w:spacing w:line="288" w:lineRule="auto"/>
              <w:ind w:firstLine="0" w:firstLineChars="0"/>
              <w:jc w:val="center"/>
              <w:rPr>
                <w:rFonts w:hint="eastAsia" w:hAnsi="宋体"/>
                <w:sz w:val="24"/>
                <w:szCs w:val="24"/>
                <w:vertAlign w:val="baseline"/>
                <w:lang w:eastAsia="zh-CN"/>
              </w:rPr>
            </w:pPr>
            <w:r>
              <w:rPr>
                <w:rFonts w:hint="eastAsia" w:hAnsi="宋体" w:cs="Times New Roman"/>
                <w:sz w:val="24"/>
                <w:szCs w:val="24"/>
                <w:lang w:val="en-US" w:eastAsia="zh-CN"/>
              </w:rPr>
              <w:t>入围家数</w:t>
            </w:r>
          </w:p>
        </w:tc>
        <w:tc>
          <w:tcPr>
            <w:tcW w:w="1705" w:type="dxa"/>
            <w:vAlign w:val="center"/>
          </w:tcPr>
          <w:p>
            <w:pPr>
              <w:spacing w:line="288" w:lineRule="auto"/>
              <w:ind w:firstLine="0" w:firstLineChars="0"/>
              <w:jc w:val="center"/>
              <w:rPr>
                <w:rFonts w:hint="eastAsia" w:hAnsi="宋体"/>
                <w:sz w:val="24"/>
                <w:szCs w:val="24"/>
                <w:vertAlign w:val="baseline"/>
                <w:lang w:eastAsia="zh-CN"/>
              </w:rPr>
            </w:pPr>
            <w:r>
              <w:rPr>
                <w:rFonts w:hint="eastAsia" w:hAnsi="宋体" w:cs="Times New Roman"/>
                <w:sz w:val="24"/>
                <w:szCs w:val="24"/>
                <w:lang w:val="en-US" w:eastAsia="zh-CN"/>
              </w:rPr>
              <w:t>服务年限（年）</w:t>
            </w:r>
          </w:p>
        </w:tc>
        <w:tc>
          <w:tcPr>
            <w:tcW w:w="1705" w:type="dxa"/>
            <w:vAlign w:val="center"/>
          </w:tcPr>
          <w:p>
            <w:pPr>
              <w:spacing w:line="288" w:lineRule="auto"/>
              <w:ind w:firstLine="0" w:firstLineChars="0"/>
              <w:jc w:val="center"/>
              <w:rPr>
                <w:rFonts w:hint="eastAsia" w:hAnsi="宋体"/>
                <w:sz w:val="24"/>
                <w:szCs w:val="24"/>
                <w:vertAlign w:val="baseline"/>
                <w:lang w:eastAsia="zh-CN"/>
              </w:rPr>
            </w:pPr>
            <w:r>
              <w:rPr>
                <w:rFonts w:hint="eastAsia" w:hAnsi="宋体" w:cs="Times New Roman"/>
                <w:sz w:val="24"/>
                <w:szCs w:val="24"/>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spacing w:line="288" w:lineRule="auto"/>
              <w:ind w:firstLine="0" w:firstLineChars="0"/>
              <w:jc w:val="center"/>
              <w:rPr>
                <w:rFonts w:hint="eastAsia" w:hAnsi="宋体"/>
                <w:sz w:val="24"/>
                <w:szCs w:val="24"/>
                <w:vertAlign w:val="baseline"/>
                <w:lang w:eastAsia="zh-CN"/>
              </w:rPr>
            </w:pPr>
            <w:r>
              <w:rPr>
                <w:rFonts w:hint="eastAsia" w:hAnsi="宋体" w:cs="Times New Roman"/>
                <w:sz w:val="24"/>
                <w:szCs w:val="24"/>
                <w:lang w:val="en-US" w:eastAsia="zh-CN"/>
              </w:rPr>
              <w:t>1</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hAnsi="宋体"/>
                <w:sz w:val="24"/>
                <w:szCs w:val="24"/>
                <w:vertAlign w:val="baseline"/>
                <w:lang w:eastAsia="zh-CN"/>
              </w:rPr>
            </w:pPr>
            <w:r>
              <w:rPr>
                <w:rFonts w:hint="eastAsia" w:hAnsi="宋体" w:cs="Times New Roman"/>
                <w:sz w:val="24"/>
                <w:szCs w:val="24"/>
                <w:lang w:val="en-US" w:eastAsia="zh-CN"/>
              </w:rPr>
              <w:t>甘肃省预防医学会第三方会议服务公司遴选</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hAnsi="宋体"/>
                <w:sz w:val="24"/>
                <w:szCs w:val="24"/>
                <w:vertAlign w:val="baseline"/>
                <w:lang w:eastAsia="zh-CN"/>
              </w:rPr>
            </w:pPr>
            <w:r>
              <w:rPr>
                <w:rFonts w:hint="eastAsia" w:hAnsi="宋体" w:cs="Times New Roman"/>
                <w:sz w:val="24"/>
                <w:szCs w:val="24"/>
                <w:lang w:val="en-US" w:eastAsia="zh-CN"/>
              </w:rPr>
              <w:t>3</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hAnsi="宋体"/>
                <w:sz w:val="24"/>
                <w:szCs w:val="24"/>
                <w:vertAlign w:val="baseline"/>
                <w:lang w:eastAsia="zh-CN"/>
              </w:rPr>
            </w:pPr>
            <w:r>
              <w:rPr>
                <w:rFonts w:hint="eastAsia" w:hAnsi="宋体" w:cs="Times New Roman"/>
                <w:sz w:val="24"/>
                <w:szCs w:val="24"/>
                <w:lang w:val="en-US" w:eastAsia="zh-CN"/>
              </w:rPr>
              <w:t>3</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hAnsi="宋体"/>
                <w:sz w:val="24"/>
                <w:szCs w:val="24"/>
                <w:vertAlign w:val="baseline"/>
                <w:lang w:eastAsia="zh-CN"/>
              </w:rPr>
            </w:pPr>
            <w:r>
              <w:rPr>
                <w:rFonts w:hint="eastAsia" w:hAnsi="宋体" w:cs="Times New Roman"/>
                <w:sz w:val="24"/>
                <w:szCs w:val="24"/>
                <w:lang w:val="en-US" w:eastAsia="zh-CN"/>
              </w:rPr>
              <w:t>以单次服务内容结算</w:t>
            </w:r>
          </w:p>
        </w:tc>
      </w:tr>
    </w:tbl>
    <w:p>
      <w:pPr>
        <w:spacing w:line="288" w:lineRule="auto"/>
        <w:ind w:firstLine="480" w:firstLineChars="200"/>
        <w:rPr>
          <w:rFonts w:hAnsi="宋体"/>
          <w:sz w:val="24"/>
          <w:szCs w:val="24"/>
        </w:rPr>
      </w:pPr>
      <w:r>
        <w:rPr>
          <w:rFonts w:hint="eastAsia" w:hAnsi="宋体"/>
          <w:sz w:val="24"/>
          <w:szCs w:val="24"/>
          <w:lang w:eastAsia="zh-CN"/>
        </w:rPr>
        <w:t>三</w:t>
      </w:r>
      <w:r>
        <w:rPr>
          <w:rFonts w:hint="eastAsia" w:hAnsi="宋体"/>
          <w:sz w:val="24"/>
          <w:szCs w:val="24"/>
        </w:rPr>
        <w:t>、供应商资格要求</w:t>
      </w:r>
    </w:p>
    <w:p>
      <w:pPr>
        <w:spacing w:line="264" w:lineRule="auto"/>
        <w:ind w:firstLine="480" w:firstLineChars="200"/>
        <w:jc w:val="left"/>
        <w:rPr>
          <w:rFonts w:hAnsi="宋体" w:cs="宋体"/>
          <w:sz w:val="24"/>
          <w:szCs w:val="24"/>
        </w:rPr>
      </w:pPr>
      <w:r>
        <w:rPr>
          <w:rFonts w:hAnsi="宋体" w:cs="宋体"/>
          <w:sz w:val="24"/>
          <w:szCs w:val="24"/>
        </w:rPr>
        <w:t>1、必须符合《中华人民共和国政府采购法》第二十二条规定</w:t>
      </w:r>
      <w:r>
        <w:rPr>
          <w:rFonts w:hint="eastAsia" w:hAnsi="宋体" w:cs="宋体"/>
          <w:sz w:val="24"/>
          <w:szCs w:val="24"/>
          <w:lang w:val="en-US" w:eastAsia="zh-CN"/>
        </w:rPr>
        <w:t>,</w:t>
      </w:r>
      <w:r>
        <w:rPr>
          <w:rFonts w:hAnsi="宋体" w:cs="宋体"/>
          <w:sz w:val="24"/>
          <w:szCs w:val="24"/>
        </w:rPr>
        <w:t>并根据《中华人民共和国政府采购法实施条例》第十七条的要求提供以下材料：</w:t>
      </w:r>
    </w:p>
    <w:p>
      <w:pPr>
        <w:spacing w:line="264" w:lineRule="auto"/>
        <w:ind w:firstLine="480" w:firstLineChars="200"/>
        <w:jc w:val="left"/>
        <w:rPr>
          <w:rFonts w:hAnsi="宋体" w:cs="宋体"/>
          <w:sz w:val="24"/>
          <w:szCs w:val="24"/>
        </w:rPr>
      </w:pPr>
      <w:r>
        <w:rPr>
          <w:rFonts w:hAnsi="宋体" w:cs="宋体"/>
          <w:sz w:val="24"/>
          <w:szCs w:val="24"/>
        </w:rPr>
        <w:t>(1)在中国境内注册，具有独立承担民事责任的能力，提供企业“三证合一”的营业执照复印件或事业单位法人证书复印件（复印件加盖供应商公章）。</w:t>
      </w:r>
    </w:p>
    <w:p>
      <w:pPr>
        <w:spacing w:line="264" w:lineRule="auto"/>
        <w:ind w:firstLine="480" w:firstLineChars="200"/>
        <w:jc w:val="left"/>
        <w:rPr>
          <w:rFonts w:hAnsi="宋体" w:cs="宋体"/>
          <w:sz w:val="24"/>
          <w:szCs w:val="24"/>
        </w:rPr>
      </w:pPr>
      <w:r>
        <w:rPr>
          <w:rFonts w:hAnsi="宋体" w:cs="宋体"/>
          <w:sz w:val="24"/>
          <w:szCs w:val="24"/>
        </w:rPr>
        <w:t>(2)提供投标截止时间前近六个月内任意一个月缴纳的“增值税</w:t>
      </w:r>
      <w:r>
        <w:rPr>
          <w:rFonts w:hint="eastAsia" w:hAnsi="宋体" w:cs="宋体"/>
          <w:sz w:val="24"/>
          <w:szCs w:val="24"/>
          <w:lang w:eastAsia="zh-CN"/>
        </w:rPr>
        <w:t>或</w:t>
      </w:r>
      <w:r>
        <w:rPr>
          <w:rFonts w:hAnsi="宋体" w:cs="宋体"/>
          <w:sz w:val="24"/>
          <w:szCs w:val="24"/>
        </w:rPr>
        <w:t>企业所得税”中的任意一项税种的凭据复印件（复印件加盖供应商公章），依法免税的供应商，应提供相应的证明文件。</w:t>
      </w:r>
    </w:p>
    <w:p>
      <w:pPr>
        <w:spacing w:line="264" w:lineRule="auto"/>
        <w:ind w:firstLine="480" w:firstLineChars="200"/>
        <w:jc w:val="left"/>
        <w:rPr>
          <w:rFonts w:hAnsi="宋体" w:cs="宋体"/>
          <w:sz w:val="24"/>
          <w:szCs w:val="24"/>
        </w:rPr>
      </w:pPr>
      <w:r>
        <w:rPr>
          <w:rFonts w:hAnsi="宋体" w:cs="宋体"/>
          <w:sz w:val="24"/>
          <w:szCs w:val="24"/>
        </w:rPr>
        <w:t>(3)提供投标截止时间前近六个月内任意一个月缴纳社保的凭据复印件（复印件加盖供应商公章）或由社会保险事业管理部门出具的相关证明材料原件。</w:t>
      </w:r>
    </w:p>
    <w:p>
      <w:pPr>
        <w:spacing w:line="264" w:lineRule="auto"/>
        <w:ind w:firstLine="480" w:firstLineChars="200"/>
        <w:jc w:val="left"/>
        <w:rPr>
          <w:rFonts w:hAnsi="宋体" w:cs="宋体"/>
          <w:sz w:val="24"/>
          <w:szCs w:val="24"/>
        </w:rPr>
      </w:pPr>
      <w:r>
        <w:rPr>
          <w:rFonts w:hAnsi="宋体" w:cs="宋体"/>
          <w:sz w:val="24"/>
          <w:szCs w:val="24"/>
        </w:rPr>
        <w:t>(4)提供会计事务所出具的202</w:t>
      </w:r>
      <w:r>
        <w:rPr>
          <w:rFonts w:hint="eastAsia" w:hAnsi="宋体" w:cs="宋体"/>
          <w:sz w:val="24"/>
          <w:szCs w:val="24"/>
          <w:lang w:val="en-US" w:eastAsia="zh-CN"/>
        </w:rPr>
        <w:t>4</w:t>
      </w:r>
      <w:r>
        <w:rPr>
          <w:rFonts w:hAnsi="宋体" w:cs="宋体"/>
          <w:sz w:val="24"/>
          <w:szCs w:val="24"/>
        </w:rPr>
        <w:t>年度财务审计报告复印件（复印件加盖供应商公章）或由基本开户银行出具的银行资信证明</w:t>
      </w:r>
      <w:r>
        <w:rPr>
          <w:rFonts w:hint="eastAsia" w:hAnsi="宋体" w:cs="宋体"/>
          <w:sz w:val="24"/>
          <w:szCs w:val="24"/>
          <w:lang w:eastAsia="zh-CN"/>
        </w:rPr>
        <w:t>复印件</w:t>
      </w:r>
      <w:r>
        <w:rPr>
          <w:rFonts w:hAnsi="宋体" w:cs="宋体"/>
          <w:sz w:val="24"/>
          <w:szCs w:val="24"/>
        </w:rPr>
        <w:t>。</w:t>
      </w:r>
    </w:p>
    <w:p>
      <w:pPr>
        <w:spacing w:line="264" w:lineRule="auto"/>
        <w:ind w:firstLine="480" w:firstLineChars="200"/>
        <w:jc w:val="left"/>
        <w:rPr>
          <w:rFonts w:hAnsi="宋体" w:cs="宋体"/>
          <w:sz w:val="24"/>
          <w:szCs w:val="24"/>
        </w:rPr>
      </w:pPr>
      <w:r>
        <w:rPr>
          <w:rFonts w:hAnsi="宋体" w:cs="宋体"/>
          <w:sz w:val="24"/>
          <w:szCs w:val="24"/>
        </w:rPr>
        <w:t>(5)提供本项目采购活动前三年内在经营活动中没有重大违法记录的书面声明函原件（格式自定，并加盖供应商公章）。</w:t>
      </w:r>
    </w:p>
    <w:p>
      <w:pPr>
        <w:spacing w:line="264" w:lineRule="auto"/>
        <w:ind w:firstLine="480" w:firstLineChars="200"/>
        <w:jc w:val="left"/>
        <w:rPr>
          <w:rFonts w:hint="eastAsia" w:hAnsi="宋体" w:eastAsia="宋体" w:cs="宋体"/>
          <w:sz w:val="24"/>
          <w:szCs w:val="24"/>
          <w:lang w:eastAsia="zh-CN"/>
        </w:rPr>
      </w:pPr>
      <w:r>
        <w:rPr>
          <w:rFonts w:hint="eastAsia" w:hAnsi="宋体" w:cs="宋体"/>
          <w:sz w:val="24"/>
          <w:szCs w:val="24"/>
        </w:rPr>
        <w:t>2、</w:t>
      </w:r>
      <w:r>
        <w:rPr>
          <w:rFonts w:hAnsi="宋体" w:cs="宋体"/>
          <w:sz w:val="24"/>
          <w:szCs w:val="24"/>
        </w:rPr>
        <w:t>未被列入“信用中国”网站(www.creditchina.gov.cn)记录失信被执行人或重大税收违法案件当事人名单或政</w:t>
      </w:r>
      <w:bookmarkStart w:id="0" w:name="_GoBack"/>
      <w:bookmarkEnd w:id="0"/>
      <w:r>
        <w:rPr>
          <w:rFonts w:hAnsi="宋体" w:cs="宋体"/>
          <w:sz w:val="24"/>
          <w:szCs w:val="24"/>
        </w:rPr>
        <w:t>府采购严重违法失信行为记录名单，不处于中国政府采购网(www.ccgp.gov.cn)禁止参加政府采购活动的供应商方可参加本项目的投标</w:t>
      </w:r>
      <w:r>
        <w:rPr>
          <w:rFonts w:hint="eastAsia" w:hAnsi="宋体" w:cs="宋体"/>
          <w:sz w:val="24"/>
          <w:szCs w:val="24"/>
          <w:lang w:eastAsia="zh-CN"/>
        </w:rPr>
        <w:t>，</w:t>
      </w:r>
      <w:r>
        <w:rPr>
          <w:rFonts w:ascii="宋体" w:hAnsi="宋体" w:eastAsia="宋体" w:cs="宋体"/>
          <w:sz w:val="24"/>
          <w:szCs w:val="24"/>
        </w:rPr>
        <w:t>投标日当天，由资格审查小组根据以上要求对各供应商信用记录进行查询，有以上行为的视为无效响应。（供应商无需在其资格证明文件中提供信用记录的查询结果）</w:t>
      </w:r>
      <w:r>
        <w:rPr>
          <w:rFonts w:hint="eastAsia" w:hAnsi="宋体" w:cs="宋体"/>
          <w:sz w:val="24"/>
          <w:szCs w:val="24"/>
          <w:lang w:eastAsia="zh-CN"/>
        </w:rPr>
        <w:t>。</w:t>
      </w:r>
    </w:p>
    <w:p>
      <w:pPr>
        <w:spacing w:line="264" w:lineRule="auto"/>
        <w:ind w:firstLine="480" w:firstLineChars="200"/>
        <w:jc w:val="left"/>
        <w:rPr>
          <w:rFonts w:hAnsi="宋体" w:cs="宋体"/>
          <w:sz w:val="24"/>
          <w:szCs w:val="24"/>
        </w:rPr>
      </w:pPr>
      <w:r>
        <w:rPr>
          <w:rFonts w:hint="eastAsia" w:hAnsi="宋体" w:cs="宋体"/>
          <w:sz w:val="24"/>
          <w:szCs w:val="24"/>
          <w:lang w:val="en-US" w:eastAsia="zh-CN"/>
        </w:rPr>
        <w:t>3</w:t>
      </w:r>
      <w:r>
        <w:rPr>
          <w:rFonts w:hAnsi="宋体" w:cs="宋体"/>
          <w:sz w:val="24"/>
          <w:szCs w:val="24"/>
        </w:rPr>
        <w:t>、本项目不分包且不接受联合体投标。</w:t>
      </w:r>
    </w:p>
    <w:p>
      <w:pPr>
        <w:spacing w:line="288" w:lineRule="auto"/>
        <w:ind w:firstLine="480" w:firstLineChars="200"/>
        <w:rPr>
          <w:rFonts w:hint="eastAsia" w:hAnsi="宋体"/>
          <w:sz w:val="24"/>
          <w:szCs w:val="24"/>
          <w:lang w:eastAsia="zh-CN"/>
        </w:rPr>
      </w:pPr>
      <w:r>
        <w:rPr>
          <w:rFonts w:hint="eastAsia" w:hAnsi="宋体"/>
          <w:sz w:val="24"/>
          <w:szCs w:val="24"/>
          <w:lang w:eastAsia="zh-CN"/>
        </w:rPr>
        <w:t>四、磋商文件发售时间、地点及售价</w:t>
      </w:r>
    </w:p>
    <w:p>
      <w:pPr>
        <w:spacing w:line="264" w:lineRule="auto"/>
        <w:ind w:firstLine="480" w:firstLineChars="200"/>
        <w:rPr>
          <w:sz w:val="24"/>
        </w:rPr>
      </w:pPr>
      <w:r>
        <w:rPr>
          <w:rFonts w:hint="eastAsia" w:hAnsi="宋体"/>
          <w:sz w:val="24"/>
          <w:szCs w:val="24"/>
        </w:rPr>
        <w:t>1.磋商文件的发售时间：202</w:t>
      </w:r>
      <w:r>
        <w:rPr>
          <w:rFonts w:hint="eastAsia" w:hAnsi="宋体"/>
          <w:sz w:val="24"/>
          <w:szCs w:val="24"/>
          <w:lang w:val="en-US" w:eastAsia="zh-CN"/>
        </w:rPr>
        <w:t>5</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14</w:t>
      </w:r>
      <w:r>
        <w:rPr>
          <w:rFonts w:hint="eastAsia" w:hAnsi="宋体"/>
          <w:sz w:val="24"/>
          <w:szCs w:val="24"/>
        </w:rPr>
        <w:t>日至202</w:t>
      </w:r>
      <w:r>
        <w:rPr>
          <w:rFonts w:hint="eastAsia" w:hAnsi="宋体"/>
          <w:sz w:val="24"/>
          <w:szCs w:val="24"/>
          <w:lang w:val="en-US" w:eastAsia="zh-CN"/>
        </w:rPr>
        <w:t>5</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16</w:t>
      </w:r>
      <w:r>
        <w:rPr>
          <w:rFonts w:hint="eastAsia"/>
          <w:sz w:val="24"/>
        </w:rPr>
        <w:t>日，每日上午9：00-11：30时，下午2</w:t>
      </w:r>
      <w:r>
        <w:rPr>
          <w:rFonts w:hint="eastAsia"/>
          <w:sz w:val="24"/>
          <w:lang w:val="en-US" w:eastAsia="zh-CN"/>
        </w:rPr>
        <w:t>:</w:t>
      </w:r>
      <w:r>
        <w:rPr>
          <w:rFonts w:hint="eastAsia"/>
          <w:sz w:val="24"/>
        </w:rPr>
        <w:t>30-5</w:t>
      </w:r>
      <w:r>
        <w:rPr>
          <w:rFonts w:hint="eastAsia"/>
          <w:sz w:val="24"/>
          <w:lang w:val="en-US" w:eastAsia="zh-CN"/>
        </w:rPr>
        <w:t>:</w:t>
      </w:r>
      <w:r>
        <w:rPr>
          <w:rFonts w:hint="eastAsia"/>
          <w:sz w:val="24"/>
        </w:rPr>
        <w:t>00时（北京时间,节假日</w:t>
      </w:r>
      <w:r>
        <w:rPr>
          <w:sz w:val="24"/>
        </w:rPr>
        <w:t>除外</w:t>
      </w:r>
      <w:r>
        <w:rPr>
          <w:rFonts w:hint="eastAsia"/>
          <w:sz w:val="24"/>
        </w:rPr>
        <w:t>）；</w:t>
      </w:r>
    </w:p>
    <w:p>
      <w:pPr>
        <w:spacing w:line="264" w:lineRule="auto"/>
        <w:ind w:firstLine="480" w:firstLineChars="200"/>
        <w:rPr>
          <w:sz w:val="24"/>
        </w:rPr>
      </w:pPr>
      <w:r>
        <w:rPr>
          <w:rFonts w:hint="eastAsia"/>
          <w:sz w:val="24"/>
        </w:rPr>
        <w:t>2.磋商文件发售地点：兰州诚信招标代理有限公司（兰州市城关区高新南河北路608号11层1126室）</w:t>
      </w:r>
    </w:p>
    <w:p>
      <w:pPr>
        <w:spacing w:line="264" w:lineRule="auto"/>
        <w:ind w:firstLine="480" w:firstLineChars="200"/>
        <w:rPr>
          <w:sz w:val="24"/>
        </w:rPr>
      </w:pPr>
      <w:r>
        <w:rPr>
          <w:rFonts w:hint="eastAsia"/>
          <w:sz w:val="24"/>
        </w:rPr>
        <w:t>3.磋商文件现场</w:t>
      </w:r>
      <w:r>
        <w:rPr>
          <w:rFonts w:hint="eastAsia"/>
          <w:sz w:val="24"/>
          <w:lang w:val="en-US" w:eastAsia="zh-CN"/>
        </w:rPr>
        <w:t>免费</w:t>
      </w:r>
      <w:r>
        <w:rPr>
          <w:sz w:val="24"/>
        </w:rPr>
        <w:t>获取</w:t>
      </w:r>
      <w:r>
        <w:rPr>
          <w:rFonts w:hint="eastAsia"/>
          <w:sz w:val="24"/>
        </w:rPr>
        <w:t>。</w:t>
      </w:r>
    </w:p>
    <w:p>
      <w:pPr>
        <w:spacing w:line="264" w:lineRule="auto"/>
        <w:ind w:firstLine="480" w:firstLineChars="200"/>
        <w:rPr>
          <w:sz w:val="24"/>
        </w:rPr>
      </w:pPr>
      <w:r>
        <w:rPr>
          <w:rFonts w:hint="eastAsia" w:hAnsi="宋体" w:cs="宋体"/>
          <w:sz w:val="24"/>
        </w:rPr>
        <w:t>注：获取</w:t>
      </w:r>
      <w:r>
        <w:rPr>
          <w:rFonts w:hint="eastAsia"/>
          <w:sz w:val="24"/>
        </w:rPr>
        <w:t>磋商</w:t>
      </w:r>
      <w:r>
        <w:rPr>
          <w:rFonts w:hint="eastAsia" w:hAnsi="宋体" w:cs="宋体"/>
          <w:sz w:val="24"/>
        </w:rPr>
        <w:t>文件时须携带：企业法人授权委托书</w:t>
      </w:r>
      <w:r>
        <w:rPr>
          <w:rFonts w:hint="eastAsia" w:hAnsi="宋体" w:cs="宋体"/>
          <w:sz w:val="24"/>
          <w:lang w:eastAsia="zh-CN"/>
        </w:rPr>
        <w:t>原件</w:t>
      </w:r>
      <w:r>
        <w:rPr>
          <w:rFonts w:hint="eastAsia" w:hAnsi="宋体" w:cs="宋体"/>
          <w:sz w:val="24"/>
        </w:rPr>
        <w:t>、文件获取人身份证复印件、营业执照副本复印件、以上资料复印件并加盖供应商公章</w:t>
      </w:r>
      <w:r>
        <w:rPr>
          <w:rFonts w:hint="eastAsia" w:hAnsi="宋体" w:cs="宋体"/>
          <w:sz w:val="24"/>
          <w:szCs w:val="24"/>
        </w:rPr>
        <w:t>。</w:t>
      </w:r>
    </w:p>
    <w:p>
      <w:pPr>
        <w:adjustRightInd w:val="0"/>
        <w:snapToGrid w:val="0"/>
        <w:spacing w:line="264" w:lineRule="auto"/>
        <w:ind w:firstLine="480" w:firstLineChars="200"/>
        <w:rPr>
          <w:rFonts w:hAnsi="宋体"/>
          <w:sz w:val="24"/>
          <w:szCs w:val="24"/>
        </w:rPr>
      </w:pPr>
      <w:r>
        <w:rPr>
          <w:rFonts w:hint="eastAsia" w:hAnsi="宋体"/>
          <w:sz w:val="24"/>
          <w:szCs w:val="24"/>
          <w:lang w:eastAsia="zh-CN"/>
        </w:rPr>
        <w:t>五</w:t>
      </w:r>
      <w:r>
        <w:rPr>
          <w:rFonts w:hint="eastAsia" w:hAnsi="宋体"/>
          <w:sz w:val="24"/>
          <w:szCs w:val="24"/>
        </w:rPr>
        <w:t>、公告期限：3个工作日</w:t>
      </w:r>
    </w:p>
    <w:p>
      <w:pPr>
        <w:spacing w:line="264" w:lineRule="auto"/>
        <w:ind w:firstLine="480" w:firstLineChars="200"/>
        <w:rPr>
          <w:rFonts w:hint="eastAsia" w:hAnsi="宋体"/>
          <w:sz w:val="24"/>
          <w:szCs w:val="24"/>
          <w:lang w:val="en-US" w:eastAsia="zh-CN"/>
        </w:rPr>
      </w:pPr>
      <w:r>
        <w:rPr>
          <w:rFonts w:hint="eastAsia" w:hAnsi="宋体"/>
          <w:sz w:val="24"/>
          <w:szCs w:val="24"/>
          <w:lang w:eastAsia="zh-CN"/>
        </w:rPr>
        <w:t>六</w:t>
      </w:r>
      <w:r>
        <w:rPr>
          <w:rFonts w:hint="eastAsia" w:hAnsi="宋体"/>
          <w:sz w:val="24"/>
          <w:szCs w:val="24"/>
        </w:rPr>
        <w:t>、响应性文件递交截止时间及磋商时间：202</w:t>
      </w:r>
      <w:r>
        <w:rPr>
          <w:rFonts w:hint="eastAsia" w:hAnsi="宋体"/>
          <w:sz w:val="24"/>
          <w:szCs w:val="24"/>
          <w:lang w:val="en-US" w:eastAsia="zh-CN"/>
        </w:rPr>
        <w:t>5</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19</w:t>
      </w:r>
      <w:r>
        <w:rPr>
          <w:rFonts w:hint="eastAsia" w:hAnsi="宋体"/>
          <w:sz w:val="24"/>
          <w:szCs w:val="24"/>
        </w:rPr>
        <w:t>日</w:t>
      </w:r>
      <w:r>
        <w:rPr>
          <w:rFonts w:hint="eastAsia" w:hAnsi="宋体"/>
          <w:sz w:val="24"/>
          <w:szCs w:val="24"/>
          <w:lang w:val="en-US" w:eastAsia="zh-CN"/>
        </w:rPr>
        <w:t>10</w:t>
      </w:r>
      <w:r>
        <w:rPr>
          <w:rFonts w:hint="eastAsia" w:hAnsi="宋体"/>
          <w:sz w:val="24"/>
          <w:szCs w:val="24"/>
        </w:rPr>
        <w:t>时</w:t>
      </w:r>
      <w:r>
        <w:rPr>
          <w:rFonts w:hint="eastAsia" w:hAnsi="宋体"/>
          <w:sz w:val="24"/>
          <w:szCs w:val="24"/>
          <w:lang w:val="en-US" w:eastAsia="zh-CN"/>
        </w:rPr>
        <w:t>。</w:t>
      </w:r>
    </w:p>
    <w:p>
      <w:pPr>
        <w:spacing w:line="264" w:lineRule="auto"/>
        <w:ind w:firstLine="480" w:firstLineChars="200"/>
        <w:rPr>
          <w:sz w:val="24"/>
        </w:rPr>
      </w:pPr>
      <w:r>
        <w:rPr>
          <w:rFonts w:hint="eastAsia" w:hAnsi="宋体"/>
          <w:sz w:val="24"/>
          <w:szCs w:val="24"/>
        </w:rPr>
        <w:t>响应性文件递交地点及磋商地点：兰州诚信招标代理有限公司开标厅（兰州市城关区高新南河北路608号11层1126室）</w:t>
      </w:r>
    </w:p>
    <w:p>
      <w:pPr>
        <w:spacing w:line="264" w:lineRule="auto"/>
        <w:ind w:firstLine="480" w:firstLineChars="200"/>
        <w:rPr>
          <w:rFonts w:hint="default" w:hAnsi="宋体" w:eastAsia="宋体" w:cs="宋体"/>
          <w:sz w:val="24"/>
          <w:lang w:val="en-US" w:eastAsia="zh-CN"/>
        </w:rPr>
      </w:pPr>
      <w:r>
        <w:rPr>
          <w:rFonts w:hint="eastAsia" w:hAnsi="宋体" w:cs="宋体"/>
          <w:sz w:val="24"/>
          <w:lang w:eastAsia="zh-CN"/>
        </w:rPr>
        <w:t>七</w:t>
      </w:r>
      <w:r>
        <w:rPr>
          <w:rFonts w:hint="eastAsia" w:hAnsi="宋体" w:cs="宋体"/>
          <w:sz w:val="24"/>
        </w:rPr>
        <w:t>、</w:t>
      </w:r>
      <w:r>
        <w:rPr>
          <w:rFonts w:hint="eastAsia" w:hAnsi="宋体" w:cs="宋体"/>
          <w:sz w:val="24"/>
          <w:lang w:val="en-US" w:eastAsia="zh-CN"/>
        </w:rPr>
        <w:t>联系方式</w:t>
      </w:r>
    </w:p>
    <w:p>
      <w:pPr>
        <w:spacing w:line="264" w:lineRule="auto"/>
        <w:ind w:firstLine="960" w:firstLineChars="400"/>
        <w:rPr>
          <w:rFonts w:hAnsi="宋体" w:cs="宋体"/>
          <w:sz w:val="24"/>
        </w:rPr>
      </w:pPr>
      <w:r>
        <w:rPr>
          <w:rFonts w:hint="eastAsia" w:hAnsi="宋体" w:cs="宋体"/>
          <w:sz w:val="24"/>
        </w:rPr>
        <w:t>采购单位：甘肃省</w:t>
      </w:r>
      <w:r>
        <w:rPr>
          <w:rFonts w:hint="eastAsia" w:hAnsi="宋体" w:cs="宋体"/>
          <w:sz w:val="24"/>
          <w:lang w:val="en-US" w:eastAsia="zh-CN"/>
        </w:rPr>
        <w:t>预防医学</w:t>
      </w:r>
      <w:r>
        <w:rPr>
          <w:rFonts w:hint="eastAsia" w:hAnsi="宋体" w:cs="宋体"/>
          <w:sz w:val="24"/>
        </w:rPr>
        <w:t>会</w:t>
      </w:r>
    </w:p>
    <w:p>
      <w:pPr>
        <w:adjustRightInd w:val="0"/>
        <w:snapToGrid w:val="0"/>
        <w:spacing w:line="264" w:lineRule="auto"/>
        <w:ind w:firstLine="480" w:firstLineChars="200"/>
        <w:jc w:val="left"/>
        <w:rPr>
          <w:rFonts w:hAnsi="宋体" w:cs="宋体"/>
          <w:sz w:val="24"/>
        </w:rPr>
      </w:pPr>
      <w:r>
        <w:rPr>
          <w:rFonts w:hint="eastAsia" w:hAnsi="宋体" w:cs="宋体"/>
          <w:sz w:val="24"/>
        </w:rPr>
        <w:t xml:space="preserve">    联 系 人：</w:t>
      </w:r>
      <w:r>
        <w:rPr>
          <w:rFonts w:hint="eastAsia" w:hAnsi="宋体" w:cs="宋体"/>
          <w:sz w:val="24"/>
          <w:lang w:val="en-US" w:eastAsia="zh-CN"/>
        </w:rPr>
        <w:t>宋雨倬</w:t>
      </w:r>
    </w:p>
    <w:p>
      <w:pPr>
        <w:adjustRightInd w:val="0"/>
        <w:snapToGrid w:val="0"/>
        <w:spacing w:line="264" w:lineRule="auto"/>
        <w:ind w:firstLine="960" w:firstLineChars="400"/>
        <w:jc w:val="left"/>
        <w:rPr>
          <w:rFonts w:hAnsi="宋体" w:cs="宋体"/>
          <w:color w:val="FF0000"/>
          <w:sz w:val="24"/>
          <w:szCs w:val="24"/>
        </w:rPr>
      </w:pPr>
      <w:r>
        <w:rPr>
          <w:rFonts w:hint="eastAsia" w:hAnsi="宋体" w:cs="宋体"/>
          <w:sz w:val="24"/>
          <w:szCs w:val="24"/>
        </w:rPr>
        <w:t>联系电话：</w:t>
      </w:r>
      <w:r>
        <w:rPr>
          <w:rFonts w:hint="eastAsia" w:hAnsi="宋体" w:cs="宋体"/>
          <w:sz w:val="24"/>
          <w:szCs w:val="24"/>
          <w:lang w:val="en-US" w:eastAsia="zh-CN"/>
        </w:rPr>
        <w:t>0931-8268764</w:t>
      </w:r>
    </w:p>
    <w:p>
      <w:pPr>
        <w:adjustRightInd w:val="0"/>
        <w:snapToGrid w:val="0"/>
        <w:spacing w:line="264" w:lineRule="auto"/>
        <w:ind w:firstLine="960" w:firstLineChars="400"/>
        <w:jc w:val="left"/>
        <w:rPr>
          <w:rFonts w:hAnsi="宋体" w:cs="宋体"/>
          <w:sz w:val="24"/>
          <w:szCs w:val="24"/>
        </w:rPr>
      </w:pPr>
      <w:r>
        <w:rPr>
          <w:rFonts w:hint="eastAsia" w:hAnsi="宋体" w:cs="宋体"/>
          <w:sz w:val="24"/>
          <w:szCs w:val="24"/>
        </w:rPr>
        <w:t>地    址：兰州市城关区</w:t>
      </w:r>
      <w:r>
        <w:rPr>
          <w:rFonts w:hint="eastAsia" w:hAnsi="宋体" w:cs="宋体"/>
          <w:sz w:val="24"/>
          <w:szCs w:val="24"/>
          <w:lang w:val="en-US" w:eastAsia="zh-CN"/>
        </w:rPr>
        <w:t>东岗西路310号802室</w:t>
      </w:r>
      <w:r>
        <w:rPr>
          <w:rFonts w:hint="eastAsia" w:hAnsi="宋体" w:cs="宋体"/>
          <w:sz w:val="24"/>
          <w:szCs w:val="24"/>
        </w:rPr>
        <w:t xml:space="preserve"> </w:t>
      </w:r>
    </w:p>
    <w:p>
      <w:pPr>
        <w:spacing w:line="264" w:lineRule="auto"/>
        <w:ind w:firstLine="960" w:firstLineChars="400"/>
        <w:rPr>
          <w:rFonts w:hAnsi="宋体" w:cs="宋体"/>
          <w:sz w:val="24"/>
        </w:rPr>
      </w:pPr>
      <w:r>
        <w:rPr>
          <w:rFonts w:hint="eastAsia" w:hAnsi="宋体" w:cs="宋体"/>
          <w:sz w:val="24"/>
        </w:rPr>
        <w:t>代理机构：兰州诚信招标代理有限公司</w:t>
      </w:r>
    </w:p>
    <w:p>
      <w:pPr>
        <w:spacing w:line="264" w:lineRule="auto"/>
        <w:ind w:firstLine="960" w:firstLineChars="400"/>
        <w:rPr>
          <w:rFonts w:hAnsi="宋体" w:cs="宋体"/>
          <w:sz w:val="24"/>
        </w:rPr>
      </w:pPr>
      <w:r>
        <w:rPr>
          <w:rFonts w:hint="eastAsia" w:hAnsi="宋体" w:cs="宋体"/>
          <w:sz w:val="24"/>
        </w:rPr>
        <w:t>联 系 人：冯</w:t>
      </w:r>
      <w:r>
        <w:rPr>
          <w:rFonts w:hAnsi="宋体" w:cs="宋体"/>
          <w:sz w:val="24"/>
        </w:rPr>
        <w:t>驹</w:t>
      </w:r>
      <w:r>
        <w:rPr>
          <w:rFonts w:hint="eastAsia" w:hAnsi="宋体" w:cs="宋体"/>
          <w:sz w:val="24"/>
        </w:rPr>
        <w:t xml:space="preserve"> </w:t>
      </w:r>
      <w:r>
        <w:rPr>
          <w:rFonts w:hint="eastAsia" w:hAnsi="宋体" w:cs="宋体"/>
          <w:sz w:val="24"/>
          <w:lang w:eastAsia="zh-CN"/>
        </w:rPr>
        <w:t>钟铭杰</w:t>
      </w:r>
      <w:r>
        <w:rPr>
          <w:rFonts w:hint="eastAsia" w:hAnsi="宋体" w:cs="宋体"/>
          <w:sz w:val="24"/>
        </w:rPr>
        <w:t xml:space="preserve"> </w:t>
      </w:r>
    </w:p>
    <w:p>
      <w:pPr>
        <w:spacing w:line="264" w:lineRule="auto"/>
        <w:ind w:firstLine="960" w:firstLineChars="400"/>
        <w:rPr>
          <w:rFonts w:hAnsi="宋体" w:cs="宋体"/>
          <w:sz w:val="24"/>
        </w:rPr>
      </w:pPr>
      <w:r>
        <w:rPr>
          <w:rFonts w:hint="eastAsia" w:hAnsi="宋体" w:cs="宋体"/>
          <w:sz w:val="24"/>
        </w:rPr>
        <w:t>联系电话：0931-8555299</w:t>
      </w:r>
    </w:p>
    <w:p>
      <w:pPr>
        <w:spacing w:line="264" w:lineRule="auto"/>
        <w:ind w:firstLine="960" w:firstLineChars="400"/>
        <w:rPr>
          <w:rFonts w:hAnsi="宋体" w:cs="宋体"/>
          <w:sz w:val="24"/>
        </w:rPr>
      </w:pPr>
      <w:r>
        <w:rPr>
          <w:rFonts w:hint="eastAsia" w:hAnsi="宋体" w:cs="宋体"/>
          <w:sz w:val="24"/>
        </w:rPr>
        <w:t>地    址：兰州市城关区高新南河北路608号11层1126室</w:t>
      </w:r>
    </w:p>
    <w:p>
      <w:pPr>
        <w:spacing w:line="264" w:lineRule="auto"/>
        <w:jc w:val="right"/>
        <w:rPr>
          <w:rFonts w:hint="eastAsia" w:hAnsi="宋体" w:cs="宋体"/>
          <w:sz w:val="24"/>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8067F"/>
    <w:rsid w:val="00F44F67"/>
    <w:rsid w:val="02C1531D"/>
    <w:rsid w:val="03062D2F"/>
    <w:rsid w:val="04651CD8"/>
    <w:rsid w:val="077E1A2E"/>
    <w:rsid w:val="0ABA0FCF"/>
    <w:rsid w:val="0AEE1801"/>
    <w:rsid w:val="0C8A49D1"/>
    <w:rsid w:val="0D1129FD"/>
    <w:rsid w:val="10545A22"/>
    <w:rsid w:val="107C2883"/>
    <w:rsid w:val="148C63E5"/>
    <w:rsid w:val="184620F4"/>
    <w:rsid w:val="192166BD"/>
    <w:rsid w:val="27522476"/>
    <w:rsid w:val="282C4737"/>
    <w:rsid w:val="2ABF1892"/>
    <w:rsid w:val="2B683CD8"/>
    <w:rsid w:val="2BDF043E"/>
    <w:rsid w:val="2ED3590C"/>
    <w:rsid w:val="318B24CE"/>
    <w:rsid w:val="34563267"/>
    <w:rsid w:val="36C344B8"/>
    <w:rsid w:val="37B409D1"/>
    <w:rsid w:val="38D1110E"/>
    <w:rsid w:val="39A71E6F"/>
    <w:rsid w:val="39BD1693"/>
    <w:rsid w:val="3D7D3613"/>
    <w:rsid w:val="3F1E7077"/>
    <w:rsid w:val="3FEC4A80"/>
    <w:rsid w:val="42022339"/>
    <w:rsid w:val="43820EC1"/>
    <w:rsid w:val="44254A04"/>
    <w:rsid w:val="46737CA9"/>
    <w:rsid w:val="488937B4"/>
    <w:rsid w:val="495A0CAC"/>
    <w:rsid w:val="49A95790"/>
    <w:rsid w:val="4C4C6FD2"/>
    <w:rsid w:val="4EE2777A"/>
    <w:rsid w:val="5081501C"/>
    <w:rsid w:val="5552317F"/>
    <w:rsid w:val="56051FA0"/>
    <w:rsid w:val="57BE7FB4"/>
    <w:rsid w:val="58070251"/>
    <w:rsid w:val="585F1E3B"/>
    <w:rsid w:val="587F24DD"/>
    <w:rsid w:val="5C427AAA"/>
    <w:rsid w:val="5F812FDF"/>
    <w:rsid w:val="5FC44C79"/>
    <w:rsid w:val="60F82E2D"/>
    <w:rsid w:val="6138067F"/>
    <w:rsid w:val="63D75258"/>
    <w:rsid w:val="64B33C3A"/>
    <w:rsid w:val="65C6174B"/>
    <w:rsid w:val="68D67EF7"/>
    <w:rsid w:val="6A1567FD"/>
    <w:rsid w:val="6D6A6E60"/>
    <w:rsid w:val="6ED30A35"/>
    <w:rsid w:val="71607C83"/>
    <w:rsid w:val="756920F3"/>
    <w:rsid w:val="76872831"/>
    <w:rsid w:val="79AB6836"/>
    <w:rsid w:val="7D4A280A"/>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1205</Words>
  <Characters>1341</Characters>
  <Lines>0</Lines>
  <Paragraphs>0</Paragraphs>
  <TotalTime>10</TotalTime>
  <ScaleCrop>false</ScaleCrop>
  <LinksUpToDate>false</LinksUpToDate>
  <CharactersWithSpaces>1419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2025-05-12T09:06:00Z</dcterms:created>
  <dc:creator>Dearest  one</dc:creator>
  <cp:lastModifiedBy>杨明宇</cp:lastModifiedBy>
  <dcterms:modified xsi:type="dcterms:W3CDTF">2025-05-13T01:18:52Z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FE6D59EE137742449684D9E6849FE263_11</vt:lpwstr>
  </property>
  <property fmtid="{D5CDD505-2E9C-101B-9397-08002B2CF9AE}" pid="4" name="KSOTemplateDocerSaveRecord">
    <vt:lpwstr>eyJoZGlkIjoiOGEyODBhNmYwY2RhYzM3MmUxNzhjYjlmMTVmMzNkYmUiLCJ1c2VySWQiOiI2ODUwMjc4MTgifQ==</vt:lpwstr>
  </property>
</Properties>
</file>